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66" w:rsidRDefault="00AB6D55" w:rsidP="00FA39D5">
      <w:pPr>
        <w:spacing w:after="0" w:line="240" w:lineRule="auto"/>
      </w:pPr>
      <w:r>
        <w:t>Movie Maker/</w:t>
      </w:r>
      <w:proofErr w:type="spellStart"/>
      <w:r>
        <w:t>Powerpoint</w:t>
      </w:r>
      <w:proofErr w:type="spellEnd"/>
    </w:p>
    <w:p w:rsidR="005C6166" w:rsidRDefault="005C6166" w:rsidP="00947B2B">
      <w:pPr>
        <w:jc w:val="center"/>
      </w:pPr>
      <w:r>
        <w:t xml:space="preserve"> Book Trailer Rubric</w:t>
      </w:r>
    </w:p>
    <w:p w:rsidR="005C6166" w:rsidRDefault="005C6166">
      <w:r>
        <w:t>Student: _____________________________________</w:t>
      </w:r>
    </w:p>
    <w:p w:rsidR="005C6166" w:rsidRDefault="00AB6D55">
      <w:r>
        <w:t>Literature Circle title:</w:t>
      </w:r>
      <w:r w:rsidR="005C6166">
        <w:t xml:space="preserve"> ____________________________________</w:t>
      </w:r>
    </w:p>
    <w:p w:rsidR="005C6166" w:rsidRDefault="00935472">
      <w:r>
        <w:t>Search term/</w:t>
      </w:r>
      <w:proofErr w:type="spellStart"/>
      <w:r>
        <w:t>non fiction</w:t>
      </w:r>
      <w:proofErr w:type="spellEnd"/>
      <w:r>
        <w:t xml:space="preserve"> book from 1</w:t>
      </w:r>
      <w:r w:rsidRPr="00935472">
        <w:rPr>
          <w:vertAlign w:val="superscript"/>
        </w:rPr>
        <w:t>st</w:t>
      </w:r>
      <w:r>
        <w:t xml:space="preserve"> class </w:t>
      </w:r>
      <w:proofErr w:type="gramStart"/>
      <w:r>
        <w:t xml:space="preserve">period </w:t>
      </w:r>
      <w:r w:rsidR="005C6166">
        <w:t>:</w:t>
      </w:r>
      <w:proofErr w:type="gramEnd"/>
      <w:r w:rsidR="005C6166">
        <w:t xml:space="preserve"> __________________________________ 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2456"/>
        <w:gridCol w:w="2456"/>
        <w:gridCol w:w="2456"/>
        <w:gridCol w:w="1274"/>
        <w:gridCol w:w="222"/>
      </w:tblGrid>
      <w:tr w:rsidR="00AB6D55" w:rsidRPr="00FD24E5" w:rsidTr="00E73772">
        <w:tc>
          <w:tcPr>
            <w:tcW w:w="1445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>Criteria</w:t>
            </w:r>
          </w:p>
        </w:tc>
        <w:tc>
          <w:tcPr>
            <w:tcW w:w="2180" w:type="dxa"/>
          </w:tcPr>
          <w:p w:rsidR="005C6166" w:rsidRPr="00FD24E5" w:rsidRDefault="005C6166" w:rsidP="00AF6188">
            <w:pPr>
              <w:spacing w:after="0" w:line="240" w:lineRule="auto"/>
            </w:pPr>
            <w:r w:rsidRPr="00FD24E5">
              <w:t>4-advance</w:t>
            </w:r>
            <w:r w:rsidR="00AF6188">
              <w:t xml:space="preserve"> applause, popcorn and drink 65% of class </w:t>
            </w:r>
          </w:p>
        </w:tc>
        <w:tc>
          <w:tcPr>
            <w:tcW w:w="2180" w:type="dxa"/>
          </w:tcPr>
          <w:p w:rsidR="00AF6188" w:rsidRDefault="005C6166" w:rsidP="00AF6188">
            <w:pPr>
              <w:spacing w:after="0" w:line="240" w:lineRule="auto"/>
            </w:pPr>
            <w:r w:rsidRPr="00FD24E5">
              <w:t>3-Proficient</w:t>
            </w:r>
            <w:r w:rsidR="00AF6188">
              <w:t xml:space="preserve"> applause and drink </w:t>
            </w:r>
          </w:p>
          <w:p w:rsidR="005C6166" w:rsidRPr="00FD24E5" w:rsidRDefault="00AF6188" w:rsidP="00AF6188">
            <w:pPr>
              <w:spacing w:after="0" w:line="240" w:lineRule="auto"/>
            </w:pPr>
            <w:r>
              <w:t>50% of class</w:t>
            </w:r>
          </w:p>
        </w:tc>
        <w:tc>
          <w:tcPr>
            <w:tcW w:w="2180" w:type="dxa"/>
          </w:tcPr>
          <w:p w:rsidR="005C6166" w:rsidRDefault="005C6166" w:rsidP="00FD24E5">
            <w:pPr>
              <w:spacing w:after="0" w:line="240" w:lineRule="auto"/>
            </w:pPr>
            <w:r w:rsidRPr="00FD24E5">
              <w:t>2-Basic</w:t>
            </w:r>
            <w:r w:rsidR="00AF6188">
              <w:t xml:space="preserve"> applause</w:t>
            </w:r>
          </w:p>
          <w:p w:rsidR="00AF6188" w:rsidRPr="00FD24E5" w:rsidRDefault="00AF6188" w:rsidP="00FD24E5">
            <w:pPr>
              <w:spacing w:after="0" w:line="240" w:lineRule="auto"/>
            </w:pPr>
          </w:p>
        </w:tc>
        <w:tc>
          <w:tcPr>
            <w:tcW w:w="1144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>1-Novice</w:t>
            </w:r>
          </w:p>
        </w:tc>
        <w:tc>
          <w:tcPr>
            <w:tcW w:w="236" w:type="dxa"/>
          </w:tcPr>
          <w:p w:rsidR="005C6166" w:rsidRPr="00FD24E5" w:rsidRDefault="005C6166" w:rsidP="00FD24E5">
            <w:pPr>
              <w:spacing w:after="0" w:line="240" w:lineRule="auto"/>
            </w:pPr>
          </w:p>
        </w:tc>
      </w:tr>
      <w:tr w:rsidR="00AB6D55" w:rsidRPr="00FD24E5" w:rsidTr="00E73772">
        <w:tc>
          <w:tcPr>
            <w:tcW w:w="1445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>Original/ downloaded photos or  graphics</w:t>
            </w:r>
          </w:p>
        </w:tc>
        <w:tc>
          <w:tcPr>
            <w:tcW w:w="2180" w:type="dxa"/>
          </w:tcPr>
          <w:p w:rsidR="005C6166" w:rsidRPr="00FD24E5" w:rsidRDefault="00441488" w:rsidP="00441488">
            <w:pPr>
              <w:spacing w:after="0" w:line="240" w:lineRule="auto"/>
            </w:pPr>
            <w:r>
              <w:t xml:space="preserve">2 or more graphics (photo or text) incorporated and found in </w:t>
            </w:r>
            <w:r w:rsidR="005C6166" w:rsidRPr="00FD24E5">
              <w:t xml:space="preserve">library </w:t>
            </w:r>
            <w:r>
              <w:t>research applications</w:t>
            </w:r>
          </w:p>
        </w:tc>
        <w:tc>
          <w:tcPr>
            <w:tcW w:w="2180" w:type="dxa"/>
          </w:tcPr>
          <w:p w:rsidR="005C6166" w:rsidRPr="00FD24E5" w:rsidRDefault="00441488" w:rsidP="00441488">
            <w:pPr>
              <w:spacing w:after="0" w:line="240" w:lineRule="auto"/>
            </w:pPr>
            <w:r>
              <w:t xml:space="preserve">1 graphic (photo or text) incorporated and found in </w:t>
            </w:r>
            <w:r w:rsidRPr="00FD24E5">
              <w:t xml:space="preserve">library </w:t>
            </w:r>
            <w:r>
              <w:t>research applications</w:t>
            </w:r>
          </w:p>
        </w:tc>
        <w:tc>
          <w:tcPr>
            <w:tcW w:w="2180" w:type="dxa"/>
          </w:tcPr>
          <w:p w:rsidR="005C6166" w:rsidRPr="00FD24E5" w:rsidRDefault="00441488" w:rsidP="00FD24E5">
            <w:pPr>
              <w:spacing w:after="0" w:line="240" w:lineRule="auto"/>
            </w:pPr>
            <w:r>
              <w:t>1 graphic (photo or text</w:t>
            </w:r>
            <w:r w:rsidR="005C6166" w:rsidRPr="00FD24E5">
              <w:t>)</w:t>
            </w:r>
            <w:r>
              <w:t xml:space="preserve"> incorporated but not </w:t>
            </w:r>
            <w:r w:rsidR="002E45F5">
              <w:t xml:space="preserve">found </w:t>
            </w:r>
            <w:r>
              <w:t xml:space="preserve"> in </w:t>
            </w:r>
            <w:r w:rsidRPr="00FD24E5">
              <w:t xml:space="preserve">library </w:t>
            </w:r>
            <w:r>
              <w:t>research applications</w:t>
            </w:r>
          </w:p>
          <w:p w:rsidR="005C6166" w:rsidRPr="00FD24E5" w:rsidRDefault="005C6166" w:rsidP="00FD24E5">
            <w:pPr>
              <w:spacing w:after="0" w:line="240" w:lineRule="auto"/>
            </w:pPr>
          </w:p>
        </w:tc>
        <w:tc>
          <w:tcPr>
            <w:tcW w:w="1144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>No photos or graphics</w:t>
            </w:r>
          </w:p>
        </w:tc>
        <w:tc>
          <w:tcPr>
            <w:tcW w:w="236" w:type="dxa"/>
          </w:tcPr>
          <w:p w:rsidR="005C6166" w:rsidRPr="00FD24E5" w:rsidRDefault="005C6166" w:rsidP="00FD24E5">
            <w:pPr>
              <w:spacing w:after="0" w:line="240" w:lineRule="auto"/>
            </w:pPr>
          </w:p>
        </w:tc>
      </w:tr>
      <w:tr w:rsidR="00AB6D55" w:rsidRPr="00FD24E5" w:rsidTr="00E73772">
        <w:tc>
          <w:tcPr>
            <w:tcW w:w="1445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>Opening Title Frame</w:t>
            </w:r>
          </w:p>
        </w:tc>
        <w:tc>
          <w:tcPr>
            <w:tcW w:w="2180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 xml:space="preserve">Student created, attention grabbing, and complete </w:t>
            </w:r>
          </w:p>
        </w:tc>
        <w:tc>
          <w:tcPr>
            <w:tcW w:w="2180" w:type="dxa"/>
          </w:tcPr>
          <w:p w:rsidR="005C6166" w:rsidRPr="00FD24E5" w:rsidRDefault="005C6166" w:rsidP="00AB6D55">
            <w:pPr>
              <w:spacing w:after="0" w:line="240" w:lineRule="auto"/>
            </w:pPr>
            <w:r w:rsidRPr="00FD24E5">
              <w:t xml:space="preserve">Student created, and </w:t>
            </w:r>
            <w:r w:rsidR="00AB6D55">
              <w:t xml:space="preserve">somewhat attention grabbing. </w:t>
            </w:r>
            <w:r w:rsidRPr="00FD24E5">
              <w:t xml:space="preserve"> </w:t>
            </w:r>
          </w:p>
        </w:tc>
        <w:tc>
          <w:tcPr>
            <w:tcW w:w="2180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 xml:space="preserve">Student created </w:t>
            </w:r>
          </w:p>
        </w:tc>
        <w:tc>
          <w:tcPr>
            <w:tcW w:w="1144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 xml:space="preserve">Not student created </w:t>
            </w:r>
          </w:p>
        </w:tc>
        <w:tc>
          <w:tcPr>
            <w:tcW w:w="236" w:type="dxa"/>
          </w:tcPr>
          <w:p w:rsidR="005C6166" w:rsidRPr="00FD24E5" w:rsidRDefault="005C6166" w:rsidP="00FD24E5">
            <w:pPr>
              <w:spacing w:after="0" w:line="240" w:lineRule="auto"/>
            </w:pPr>
          </w:p>
        </w:tc>
      </w:tr>
      <w:tr w:rsidR="00AB6D55" w:rsidRPr="00FD24E5" w:rsidTr="00E73772">
        <w:tc>
          <w:tcPr>
            <w:tcW w:w="1445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>Background music</w:t>
            </w:r>
          </w:p>
        </w:tc>
        <w:tc>
          <w:tcPr>
            <w:tcW w:w="2180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 xml:space="preserve">Music compliments the theme of the book </w:t>
            </w:r>
          </w:p>
        </w:tc>
        <w:tc>
          <w:tcPr>
            <w:tcW w:w="2180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>Music is appropriate to the theme of the book</w:t>
            </w:r>
          </w:p>
        </w:tc>
        <w:tc>
          <w:tcPr>
            <w:tcW w:w="2180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>Music is not appropriate to the theme of the book</w:t>
            </w:r>
          </w:p>
        </w:tc>
        <w:tc>
          <w:tcPr>
            <w:tcW w:w="1144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 xml:space="preserve">No background music </w:t>
            </w:r>
          </w:p>
        </w:tc>
        <w:tc>
          <w:tcPr>
            <w:tcW w:w="236" w:type="dxa"/>
          </w:tcPr>
          <w:p w:rsidR="005C6166" w:rsidRPr="00FD24E5" w:rsidRDefault="005C6166" w:rsidP="00FD24E5">
            <w:pPr>
              <w:spacing w:after="0" w:line="240" w:lineRule="auto"/>
            </w:pPr>
          </w:p>
        </w:tc>
      </w:tr>
      <w:tr w:rsidR="00AB6D55" w:rsidRPr="00FD24E5" w:rsidTr="00E73772">
        <w:tc>
          <w:tcPr>
            <w:tcW w:w="1445" w:type="dxa"/>
          </w:tcPr>
          <w:p w:rsidR="005C6166" w:rsidRPr="00FD24E5" w:rsidRDefault="005C6166" w:rsidP="00AB6D55">
            <w:pPr>
              <w:spacing w:after="0" w:line="240" w:lineRule="auto"/>
            </w:pPr>
            <w:r w:rsidRPr="00FD24E5">
              <w:t>Text</w:t>
            </w:r>
            <w:r>
              <w:t>/Narration</w:t>
            </w:r>
            <w:r w:rsidRPr="00FD24E5">
              <w:t xml:space="preserve">- </w:t>
            </w:r>
          </w:p>
        </w:tc>
        <w:tc>
          <w:tcPr>
            <w:tcW w:w="2180" w:type="dxa"/>
          </w:tcPr>
          <w:p w:rsidR="005C6166" w:rsidRDefault="005C6166" w:rsidP="00AB6D55">
            <w:pPr>
              <w:spacing w:after="0" w:line="240" w:lineRule="auto"/>
            </w:pPr>
            <w:r w:rsidRPr="00FD24E5">
              <w:t xml:space="preserve">3 </w:t>
            </w:r>
            <w:r w:rsidR="00AB6D55">
              <w:t xml:space="preserve">plot aspects </w:t>
            </w:r>
            <w:r w:rsidRPr="00FD24E5">
              <w:t>portrayed clearly</w:t>
            </w:r>
          </w:p>
          <w:p w:rsidR="00AB6D55" w:rsidRPr="00FD24E5" w:rsidRDefault="00AB6D55" w:rsidP="00935472">
            <w:pPr>
              <w:spacing w:after="0" w:line="240" w:lineRule="auto"/>
            </w:pPr>
            <w:r w:rsidRPr="00AB6D55">
              <w:rPr>
                <w:highlight w:val="yellow"/>
              </w:rPr>
              <w:t xml:space="preserve">Character/setting/theme or story </w:t>
            </w:r>
            <w:r w:rsidR="00935472">
              <w:rPr>
                <w:highlight w:val="yellow"/>
              </w:rPr>
              <w:t>turning point</w:t>
            </w:r>
            <w:r w:rsidRPr="00AB6D55">
              <w:rPr>
                <w:highlight w:val="yellow"/>
              </w:rPr>
              <w:t xml:space="preserve"> intro.</w:t>
            </w:r>
          </w:p>
        </w:tc>
        <w:tc>
          <w:tcPr>
            <w:tcW w:w="2180" w:type="dxa"/>
          </w:tcPr>
          <w:p w:rsidR="005C6166" w:rsidRPr="00FD24E5" w:rsidRDefault="005C6166" w:rsidP="00935472">
            <w:pPr>
              <w:spacing w:after="0" w:line="240" w:lineRule="auto"/>
            </w:pPr>
            <w:r w:rsidRPr="00FD24E5">
              <w:t xml:space="preserve">2 </w:t>
            </w:r>
            <w:r w:rsidR="00AB6D55">
              <w:t xml:space="preserve">plot aspects </w:t>
            </w:r>
            <w:r w:rsidRPr="00FD24E5">
              <w:t xml:space="preserve"> portrayed clearly</w:t>
            </w:r>
            <w:r w:rsidR="00AB6D55">
              <w:t xml:space="preserve"> --any two of the following </w:t>
            </w:r>
            <w:r w:rsidR="00AB6D55" w:rsidRPr="00AB6D55">
              <w:rPr>
                <w:highlight w:val="yellow"/>
              </w:rPr>
              <w:t xml:space="preserve">Character/setting/theme or story </w:t>
            </w:r>
            <w:r w:rsidR="00935472">
              <w:rPr>
                <w:highlight w:val="yellow"/>
              </w:rPr>
              <w:t>turning point</w:t>
            </w:r>
            <w:r w:rsidR="00AB6D55" w:rsidRPr="00AB6D55">
              <w:rPr>
                <w:highlight w:val="yellow"/>
              </w:rPr>
              <w:t xml:space="preserve"> intro</w:t>
            </w:r>
          </w:p>
        </w:tc>
        <w:tc>
          <w:tcPr>
            <w:tcW w:w="2180" w:type="dxa"/>
          </w:tcPr>
          <w:p w:rsidR="005C6166" w:rsidRPr="00FD24E5" w:rsidRDefault="005C6166" w:rsidP="00935472">
            <w:pPr>
              <w:spacing w:after="0" w:line="240" w:lineRule="auto"/>
            </w:pPr>
            <w:r w:rsidRPr="00FD24E5">
              <w:t>1 factual concept portrayed clearly</w:t>
            </w:r>
            <w:r w:rsidR="00AB6D55">
              <w:t xml:space="preserve"> – one of the following </w:t>
            </w:r>
            <w:r w:rsidR="00AB6D55" w:rsidRPr="00AB6D55">
              <w:rPr>
                <w:highlight w:val="yellow"/>
              </w:rPr>
              <w:t xml:space="preserve">Character/setting/theme or story </w:t>
            </w:r>
            <w:r w:rsidR="00935472">
              <w:rPr>
                <w:highlight w:val="yellow"/>
              </w:rPr>
              <w:t xml:space="preserve">turning point </w:t>
            </w:r>
            <w:r w:rsidR="00AB6D55" w:rsidRPr="00AB6D55">
              <w:rPr>
                <w:highlight w:val="yellow"/>
              </w:rPr>
              <w:t>intro</w:t>
            </w:r>
          </w:p>
        </w:tc>
        <w:tc>
          <w:tcPr>
            <w:tcW w:w="1144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 xml:space="preserve">No factual concept </w:t>
            </w:r>
          </w:p>
        </w:tc>
        <w:tc>
          <w:tcPr>
            <w:tcW w:w="236" w:type="dxa"/>
          </w:tcPr>
          <w:p w:rsidR="005C6166" w:rsidRPr="00FD24E5" w:rsidRDefault="005C6166" w:rsidP="00FD24E5">
            <w:pPr>
              <w:spacing w:after="0" w:line="240" w:lineRule="auto"/>
            </w:pPr>
          </w:p>
        </w:tc>
      </w:tr>
      <w:tr w:rsidR="00AB6D55" w:rsidRPr="00FD24E5" w:rsidTr="00E73772">
        <w:tc>
          <w:tcPr>
            <w:tcW w:w="1445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>Closing Frame</w:t>
            </w:r>
          </w:p>
        </w:tc>
        <w:tc>
          <w:tcPr>
            <w:tcW w:w="2180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>Student created, attention grabbing, and complete</w:t>
            </w:r>
          </w:p>
        </w:tc>
        <w:tc>
          <w:tcPr>
            <w:tcW w:w="2180" w:type="dxa"/>
          </w:tcPr>
          <w:p w:rsidR="005C6166" w:rsidRPr="00FD24E5" w:rsidRDefault="005C6166" w:rsidP="00AB6D55">
            <w:pPr>
              <w:spacing w:after="0" w:line="240" w:lineRule="auto"/>
            </w:pPr>
            <w:r w:rsidRPr="00FD24E5">
              <w:t xml:space="preserve">Student created, and </w:t>
            </w:r>
            <w:r w:rsidR="00AB6D55">
              <w:t xml:space="preserve">somewhat attention grabbing </w:t>
            </w:r>
            <w:r w:rsidRPr="00FD24E5">
              <w:t xml:space="preserve"> </w:t>
            </w:r>
          </w:p>
        </w:tc>
        <w:tc>
          <w:tcPr>
            <w:tcW w:w="2180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>Student created</w:t>
            </w:r>
          </w:p>
        </w:tc>
        <w:tc>
          <w:tcPr>
            <w:tcW w:w="1144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>Not student created</w:t>
            </w:r>
          </w:p>
        </w:tc>
        <w:tc>
          <w:tcPr>
            <w:tcW w:w="236" w:type="dxa"/>
          </w:tcPr>
          <w:p w:rsidR="005C6166" w:rsidRPr="00FD24E5" w:rsidRDefault="005C6166" w:rsidP="00FD24E5">
            <w:pPr>
              <w:spacing w:after="0" w:line="240" w:lineRule="auto"/>
            </w:pPr>
          </w:p>
        </w:tc>
      </w:tr>
      <w:tr w:rsidR="00AB6D55" w:rsidRPr="00FD24E5" w:rsidTr="00E73772">
        <w:tc>
          <w:tcPr>
            <w:tcW w:w="1445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 xml:space="preserve">Credit Frame </w:t>
            </w:r>
          </w:p>
        </w:tc>
        <w:tc>
          <w:tcPr>
            <w:tcW w:w="2180" w:type="dxa"/>
          </w:tcPr>
          <w:p w:rsidR="005C6166" w:rsidRPr="00FD24E5" w:rsidRDefault="005C6166" w:rsidP="00AB6D55">
            <w:pPr>
              <w:spacing w:after="0" w:line="240" w:lineRule="auto"/>
            </w:pPr>
            <w:r w:rsidRPr="00FD24E5">
              <w:t xml:space="preserve">More than </w:t>
            </w:r>
            <w:r w:rsidR="00AB6D55">
              <w:t>2</w:t>
            </w:r>
            <w:r w:rsidRPr="00FD24E5">
              <w:t xml:space="preserve"> MLA formatted citations, </w:t>
            </w:r>
            <w:r w:rsidR="00AB6D55">
              <w:t xml:space="preserve">more than one </w:t>
            </w:r>
            <w:r w:rsidRPr="00FD24E5">
              <w:t xml:space="preserve">library resources </w:t>
            </w:r>
          </w:p>
        </w:tc>
        <w:tc>
          <w:tcPr>
            <w:tcW w:w="2180" w:type="dxa"/>
          </w:tcPr>
          <w:p w:rsidR="005C6166" w:rsidRPr="00FD24E5" w:rsidRDefault="00AB6D55" w:rsidP="00AB6D55">
            <w:pPr>
              <w:spacing w:after="0" w:line="240" w:lineRule="auto"/>
            </w:pPr>
            <w:r>
              <w:t>2</w:t>
            </w:r>
            <w:r w:rsidR="005C6166" w:rsidRPr="00FD24E5">
              <w:t xml:space="preserve"> MLA formatted citations, </w:t>
            </w:r>
            <w:r>
              <w:t xml:space="preserve">at least one library </w:t>
            </w:r>
            <w:r w:rsidR="005C6166" w:rsidRPr="00FD24E5">
              <w:t xml:space="preserve">resource  </w:t>
            </w:r>
          </w:p>
        </w:tc>
        <w:tc>
          <w:tcPr>
            <w:tcW w:w="2180" w:type="dxa"/>
          </w:tcPr>
          <w:p w:rsidR="005C6166" w:rsidRPr="00FD24E5" w:rsidRDefault="00AB6D55" w:rsidP="00AB6D55">
            <w:pPr>
              <w:spacing w:after="0" w:line="240" w:lineRule="auto"/>
            </w:pPr>
            <w:r>
              <w:t xml:space="preserve">1 </w:t>
            </w:r>
            <w:r w:rsidR="005C6166" w:rsidRPr="00FD24E5">
              <w:t>MLA formatted citation</w:t>
            </w:r>
            <w:r>
              <w:t xml:space="preserve"> which is a </w:t>
            </w:r>
            <w:r w:rsidR="005C6166" w:rsidRPr="00FD24E5">
              <w:t>library resources</w:t>
            </w:r>
          </w:p>
        </w:tc>
        <w:tc>
          <w:tcPr>
            <w:tcW w:w="1144" w:type="dxa"/>
          </w:tcPr>
          <w:p w:rsidR="005C6166" w:rsidRPr="00FD24E5" w:rsidRDefault="005C6166" w:rsidP="00FD24E5">
            <w:pPr>
              <w:spacing w:after="0" w:line="240" w:lineRule="auto"/>
            </w:pPr>
            <w:r w:rsidRPr="00FD24E5">
              <w:t xml:space="preserve">Not found </w:t>
            </w:r>
          </w:p>
        </w:tc>
        <w:tc>
          <w:tcPr>
            <w:tcW w:w="236" w:type="dxa"/>
          </w:tcPr>
          <w:p w:rsidR="005C6166" w:rsidRPr="00FD24E5" w:rsidRDefault="005C6166" w:rsidP="00FD24E5">
            <w:pPr>
              <w:spacing w:after="0" w:line="240" w:lineRule="auto"/>
            </w:pPr>
          </w:p>
        </w:tc>
      </w:tr>
      <w:tr w:rsidR="00AB6D55" w:rsidRPr="00FD24E5" w:rsidTr="00E73772">
        <w:tc>
          <w:tcPr>
            <w:tcW w:w="1445" w:type="dxa"/>
          </w:tcPr>
          <w:p w:rsidR="005C6166" w:rsidRPr="00FD24E5" w:rsidRDefault="005C6166" w:rsidP="00FD24E5">
            <w:pPr>
              <w:spacing w:after="0" w:line="240" w:lineRule="auto"/>
            </w:pPr>
          </w:p>
        </w:tc>
        <w:tc>
          <w:tcPr>
            <w:tcW w:w="2180" w:type="dxa"/>
          </w:tcPr>
          <w:p w:rsidR="005C6166" w:rsidRPr="00FD24E5" w:rsidRDefault="005C6166" w:rsidP="00FD24E5">
            <w:pPr>
              <w:spacing w:after="0" w:line="240" w:lineRule="auto"/>
            </w:pPr>
          </w:p>
        </w:tc>
        <w:tc>
          <w:tcPr>
            <w:tcW w:w="2180" w:type="dxa"/>
          </w:tcPr>
          <w:p w:rsidR="005C6166" w:rsidRPr="00FD24E5" w:rsidRDefault="005C6166" w:rsidP="00FD24E5">
            <w:pPr>
              <w:spacing w:after="0" w:line="240" w:lineRule="auto"/>
            </w:pPr>
          </w:p>
        </w:tc>
        <w:tc>
          <w:tcPr>
            <w:tcW w:w="2180" w:type="dxa"/>
          </w:tcPr>
          <w:p w:rsidR="005C6166" w:rsidRPr="00FD24E5" w:rsidRDefault="005C6166" w:rsidP="00FD24E5">
            <w:pPr>
              <w:spacing w:after="0" w:line="240" w:lineRule="auto"/>
            </w:pPr>
          </w:p>
        </w:tc>
        <w:tc>
          <w:tcPr>
            <w:tcW w:w="1144" w:type="dxa"/>
          </w:tcPr>
          <w:p w:rsidR="005C6166" w:rsidRPr="00FD24E5" w:rsidRDefault="005C6166" w:rsidP="00FD24E5">
            <w:pPr>
              <w:spacing w:after="0" w:line="240" w:lineRule="auto"/>
            </w:pPr>
          </w:p>
        </w:tc>
        <w:tc>
          <w:tcPr>
            <w:tcW w:w="236" w:type="dxa"/>
          </w:tcPr>
          <w:p w:rsidR="005C6166" w:rsidRPr="00FD24E5" w:rsidRDefault="005C6166" w:rsidP="00FD24E5">
            <w:pPr>
              <w:spacing w:after="0" w:line="240" w:lineRule="auto"/>
            </w:pPr>
          </w:p>
        </w:tc>
      </w:tr>
    </w:tbl>
    <w:p w:rsidR="005C6166" w:rsidRDefault="005C6166"/>
    <w:p w:rsidR="00E07B75" w:rsidRDefault="005C6166" w:rsidP="00B823AD">
      <w:pPr>
        <w:numPr>
          <w:ilvl w:val="0"/>
          <w:numId w:val="1"/>
        </w:numPr>
      </w:pPr>
      <w:r>
        <w:t xml:space="preserve">A Book Trailer is a book talk.  A book talk is a presentation that sells a book.  It is similar to a TV commercial that entices you to want to buy the product.  You are </w:t>
      </w:r>
      <w:r w:rsidR="00E07B75">
        <w:t xml:space="preserve">challenged to incorporate your own created video scenes, pictures and/or text from any of your school library research applications within your commercial for your literature circle book. </w:t>
      </w:r>
      <w:r>
        <w:t xml:space="preserve">Your background music will be accessed from the free web </w:t>
      </w:r>
      <w:r w:rsidR="0098648F">
        <w:t xml:space="preserve">and clip should be downloaded and saved to your </w:t>
      </w:r>
      <w:r w:rsidR="00E07B75">
        <w:t>BHMS folders on the network.</w:t>
      </w:r>
      <w:r w:rsidR="00B823AD">
        <w:t xml:space="preserve">  </w:t>
      </w:r>
      <w:r w:rsidR="00B823AD" w:rsidRPr="00B823AD">
        <w:rPr>
          <w:highlight w:val="yellow"/>
        </w:rPr>
        <w:t>Browse examples</w:t>
      </w:r>
      <w:r w:rsidR="00B823AD">
        <w:rPr>
          <w:highlight w:val="yellow"/>
        </w:rPr>
        <w:t>:</w:t>
      </w:r>
      <w:r w:rsidR="00B823AD" w:rsidRPr="00B823AD">
        <w:rPr>
          <w:highlight w:val="yellow"/>
        </w:rPr>
        <w:t xml:space="preserve"> http://www.digitalbooktalk.net/</w:t>
      </w:r>
      <w:bookmarkStart w:id="0" w:name="_GoBack"/>
      <w:bookmarkEnd w:id="0"/>
    </w:p>
    <w:p w:rsidR="00E07B75" w:rsidRDefault="00E07B75" w:rsidP="00E07B75">
      <w:pPr>
        <w:ind w:left="720"/>
      </w:pPr>
      <w:r>
        <w:lastRenderedPageBreak/>
        <w:t xml:space="preserve">Background music may be researched at the following websites.  These are clips that are free to use in school projects. </w:t>
      </w:r>
    </w:p>
    <w:p w:rsidR="009132EE" w:rsidRPr="0098648F" w:rsidRDefault="00B823AD" w:rsidP="0098648F">
      <w:pPr>
        <w:numPr>
          <w:ilvl w:val="0"/>
          <w:numId w:val="1"/>
        </w:numPr>
      </w:pPr>
      <w:hyperlink r:id="rId5" w:history="1">
        <w:r w:rsidR="0098648F" w:rsidRPr="0098648F">
          <w:rPr>
            <w:rStyle w:val="Hyperlink"/>
            <w:rFonts w:cs="Calibri"/>
          </w:rPr>
          <w:t xml:space="preserve">Sound/audio files 1 </w:t>
        </w:r>
      </w:hyperlink>
      <w:r w:rsidR="0098648F" w:rsidRPr="0098648F">
        <w:t>= http://freeplaymusic.com/</w:t>
      </w:r>
    </w:p>
    <w:p w:rsidR="009132EE" w:rsidRDefault="00B823AD" w:rsidP="0098648F">
      <w:pPr>
        <w:numPr>
          <w:ilvl w:val="0"/>
          <w:numId w:val="1"/>
        </w:numPr>
      </w:pPr>
      <w:hyperlink r:id="rId6" w:history="1">
        <w:r w:rsidR="0098648F" w:rsidRPr="0098648F">
          <w:rPr>
            <w:rStyle w:val="Hyperlink"/>
            <w:rFonts w:cs="Calibri"/>
          </w:rPr>
          <w:t xml:space="preserve">Sound/audio files </w:t>
        </w:r>
      </w:hyperlink>
      <w:r w:rsidR="0098648F" w:rsidRPr="0098648F">
        <w:t>/=http://www.partnersinrhyme.com/pir/PIRsfx.shtml</w:t>
      </w:r>
    </w:p>
    <w:p w:rsidR="0098648F" w:rsidRDefault="00B823AD" w:rsidP="0098648F">
      <w:pPr>
        <w:numPr>
          <w:ilvl w:val="0"/>
          <w:numId w:val="1"/>
        </w:numPr>
      </w:pPr>
      <w:hyperlink r:id="rId7" w:history="1">
        <w:r w:rsidR="0098648F" w:rsidRPr="00C65E55">
          <w:rPr>
            <w:rStyle w:val="Hyperlink"/>
            <w:rFonts w:cs="Calibri"/>
          </w:rPr>
          <w:t>www.creativecommons.org</w:t>
        </w:r>
      </w:hyperlink>
    </w:p>
    <w:p w:rsidR="0098648F" w:rsidRDefault="0098648F" w:rsidP="009864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40" w:afterAutospacing="0"/>
      </w:pPr>
      <w:r>
        <w:t>Best Mp3 Links (legal Mp3 downloads)</w:t>
      </w:r>
      <w:hyperlink r:id="rId8" w:history="1">
        <w:r>
          <w:rPr>
            <w:rStyle w:val="Hyperlink"/>
            <w:rFonts w:ascii="Tahoma" w:hAnsi="Tahoma" w:cs="Tahoma"/>
            <w:sz w:val="16"/>
            <w:szCs w:val="16"/>
          </w:rPr>
          <w:t> http://www.bestmp3links.com/world-traditional.php</w:t>
        </w:r>
      </w:hyperlink>
      <w:r>
        <w:t xml:space="preserve"> </w:t>
      </w:r>
    </w:p>
    <w:p w:rsidR="005C6166" w:rsidRDefault="005C6166"/>
    <w:p w:rsidR="00E07B75" w:rsidRDefault="00E07B75" w:rsidP="00181EBB">
      <w:pPr>
        <w:rPr>
          <w:b/>
        </w:rPr>
      </w:pPr>
      <w:r>
        <w:rPr>
          <w:b/>
        </w:rPr>
        <w:t xml:space="preserve">Scheuer/Weidemoyer </w:t>
      </w:r>
      <w:r w:rsidR="00490E58">
        <w:rPr>
          <w:b/>
        </w:rPr>
        <w:t xml:space="preserve">2. </w:t>
      </w:r>
      <w:r>
        <w:rPr>
          <w:b/>
        </w:rPr>
        <w:t xml:space="preserve">4/1, </w:t>
      </w:r>
      <w:r w:rsidR="00490E58">
        <w:rPr>
          <w:b/>
        </w:rPr>
        <w:t xml:space="preserve">3. </w:t>
      </w:r>
      <w:r>
        <w:rPr>
          <w:b/>
        </w:rPr>
        <w:t xml:space="preserve">4/16, </w:t>
      </w:r>
      <w:r w:rsidR="00490E58">
        <w:rPr>
          <w:b/>
        </w:rPr>
        <w:t xml:space="preserve">4. </w:t>
      </w:r>
      <w:r>
        <w:rPr>
          <w:b/>
        </w:rPr>
        <w:t xml:space="preserve">4/29, </w:t>
      </w:r>
      <w:r w:rsidR="00490E58">
        <w:rPr>
          <w:b/>
        </w:rPr>
        <w:t xml:space="preserve">5. </w:t>
      </w:r>
      <w:r>
        <w:rPr>
          <w:b/>
        </w:rPr>
        <w:t>5/12,</w:t>
      </w:r>
      <w:r w:rsidR="00490E58">
        <w:rPr>
          <w:b/>
        </w:rPr>
        <w:t xml:space="preserve"> 6.</w:t>
      </w:r>
      <w:r>
        <w:rPr>
          <w:b/>
        </w:rPr>
        <w:t xml:space="preserve"> 5/26</w:t>
      </w:r>
    </w:p>
    <w:p w:rsidR="00E07B75" w:rsidRDefault="00E07B75" w:rsidP="00181EBB">
      <w:pPr>
        <w:rPr>
          <w:b/>
        </w:rPr>
      </w:pPr>
      <w:r>
        <w:rPr>
          <w:b/>
        </w:rPr>
        <w:t xml:space="preserve">Reader </w:t>
      </w:r>
      <w:r w:rsidR="00490E58">
        <w:rPr>
          <w:b/>
        </w:rPr>
        <w:t xml:space="preserve">2. </w:t>
      </w:r>
      <w:r>
        <w:rPr>
          <w:b/>
        </w:rPr>
        <w:t xml:space="preserve">4/8, </w:t>
      </w:r>
      <w:r w:rsidR="00490E58">
        <w:rPr>
          <w:b/>
        </w:rPr>
        <w:t xml:space="preserve">3. </w:t>
      </w:r>
      <w:r>
        <w:rPr>
          <w:b/>
        </w:rPr>
        <w:t xml:space="preserve">4/21, </w:t>
      </w:r>
      <w:r w:rsidR="00490E58">
        <w:rPr>
          <w:b/>
        </w:rPr>
        <w:t xml:space="preserve">4. </w:t>
      </w:r>
      <w:r>
        <w:rPr>
          <w:b/>
        </w:rPr>
        <w:t xml:space="preserve">5/2, </w:t>
      </w:r>
      <w:r w:rsidR="00490E58">
        <w:rPr>
          <w:b/>
        </w:rPr>
        <w:t xml:space="preserve">5. </w:t>
      </w:r>
      <w:r>
        <w:rPr>
          <w:b/>
        </w:rPr>
        <w:t xml:space="preserve">5/15, </w:t>
      </w:r>
      <w:r w:rsidR="00490E58">
        <w:rPr>
          <w:b/>
        </w:rPr>
        <w:t xml:space="preserve">6. </w:t>
      </w:r>
      <w:r>
        <w:rPr>
          <w:b/>
        </w:rPr>
        <w:t>5/29</w:t>
      </w:r>
    </w:p>
    <w:p w:rsidR="005C6166" w:rsidRDefault="00E07B75" w:rsidP="00181EBB">
      <w:pPr>
        <w:rPr>
          <w:b/>
        </w:rPr>
      </w:pPr>
      <w:proofErr w:type="gramStart"/>
      <w:r>
        <w:rPr>
          <w:b/>
        </w:rPr>
        <w:t xml:space="preserve">Rohrbach  </w:t>
      </w:r>
      <w:r w:rsidR="00490E58">
        <w:rPr>
          <w:b/>
        </w:rPr>
        <w:t>2</w:t>
      </w:r>
      <w:proofErr w:type="gramEnd"/>
      <w:r w:rsidR="00490E58">
        <w:rPr>
          <w:b/>
        </w:rPr>
        <w:t xml:space="preserve">. </w:t>
      </w:r>
      <w:r>
        <w:rPr>
          <w:b/>
        </w:rPr>
        <w:t xml:space="preserve">4/13, </w:t>
      </w:r>
      <w:r w:rsidR="00490E58">
        <w:rPr>
          <w:b/>
        </w:rPr>
        <w:t xml:space="preserve">3. </w:t>
      </w:r>
      <w:r>
        <w:rPr>
          <w:b/>
        </w:rPr>
        <w:t xml:space="preserve">4/24, </w:t>
      </w:r>
      <w:r w:rsidR="00490E58">
        <w:rPr>
          <w:b/>
        </w:rPr>
        <w:t xml:space="preserve">4. </w:t>
      </w:r>
      <w:r>
        <w:rPr>
          <w:b/>
        </w:rPr>
        <w:t xml:space="preserve">5/7, </w:t>
      </w:r>
      <w:r w:rsidR="00490E58">
        <w:rPr>
          <w:b/>
        </w:rPr>
        <w:t xml:space="preserve">5. </w:t>
      </w:r>
      <w:r>
        <w:rPr>
          <w:b/>
        </w:rPr>
        <w:t xml:space="preserve">5/20, </w:t>
      </w:r>
      <w:r w:rsidR="00490E58">
        <w:rPr>
          <w:b/>
        </w:rPr>
        <w:t xml:space="preserve">6. </w:t>
      </w:r>
      <w:r>
        <w:rPr>
          <w:b/>
        </w:rPr>
        <w:t xml:space="preserve">6/3. </w:t>
      </w:r>
      <w:r w:rsidR="005C6166">
        <w:rPr>
          <w:b/>
        </w:rPr>
        <w:t xml:space="preserve"> </w:t>
      </w:r>
    </w:p>
    <w:p w:rsidR="00490E58" w:rsidRDefault="00490E58" w:rsidP="00181EBB">
      <w:pPr>
        <w:rPr>
          <w:b/>
        </w:rPr>
      </w:pPr>
    </w:p>
    <w:p w:rsidR="00490E58" w:rsidRDefault="00490E58" w:rsidP="00181EBB">
      <w:pPr>
        <w:rPr>
          <w:b/>
        </w:rPr>
      </w:pPr>
      <w:r>
        <w:rPr>
          <w:b/>
        </w:rPr>
        <w:t>2. Set up your frames/slides in movie maker/</w:t>
      </w:r>
      <w:proofErr w:type="spellStart"/>
      <w:r>
        <w:rPr>
          <w:b/>
        </w:rPr>
        <w:t>powerpoint</w:t>
      </w:r>
      <w:proofErr w:type="spellEnd"/>
      <w:r>
        <w:rPr>
          <w:b/>
        </w:rPr>
        <w:t xml:space="preserve">   </w:t>
      </w:r>
    </w:p>
    <w:p w:rsidR="00490E58" w:rsidRDefault="00490E58" w:rsidP="00181EBB">
      <w:pPr>
        <w:rPr>
          <w:b/>
        </w:rPr>
      </w:pPr>
      <w:r>
        <w:rPr>
          <w:b/>
        </w:rPr>
        <w:t xml:space="preserve">Intro. </w:t>
      </w:r>
    </w:p>
    <w:p w:rsidR="00490E58" w:rsidRDefault="00490E58" w:rsidP="00181EBB">
      <w:pPr>
        <w:rPr>
          <w:b/>
        </w:rPr>
      </w:pPr>
      <w:r>
        <w:rPr>
          <w:b/>
        </w:rPr>
        <w:t xml:space="preserve">Character, </w:t>
      </w:r>
    </w:p>
    <w:p w:rsidR="00490E58" w:rsidRDefault="00490E58" w:rsidP="00181EBB">
      <w:pPr>
        <w:rPr>
          <w:b/>
        </w:rPr>
      </w:pPr>
      <w:r>
        <w:rPr>
          <w:b/>
        </w:rPr>
        <w:t xml:space="preserve">Setting, </w:t>
      </w:r>
    </w:p>
    <w:p w:rsidR="00490E58" w:rsidRDefault="00490E58" w:rsidP="00181EBB">
      <w:pPr>
        <w:rPr>
          <w:b/>
        </w:rPr>
      </w:pPr>
      <w:r>
        <w:rPr>
          <w:b/>
        </w:rPr>
        <w:t xml:space="preserve">Theme/turning point of story, </w:t>
      </w:r>
    </w:p>
    <w:p w:rsidR="00490E58" w:rsidRDefault="00490E58" w:rsidP="00181EBB">
      <w:pPr>
        <w:rPr>
          <w:b/>
        </w:rPr>
      </w:pPr>
      <w:r>
        <w:rPr>
          <w:b/>
        </w:rPr>
        <w:t xml:space="preserve">Credit </w:t>
      </w:r>
    </w:p>
    <w:p w:rsidR="00490E58" w:rsidRDefault="00490E58" w:rsidP="00181EBB">
      <w:pPr>
        <w:rPr>
          <w:b/>
        </w:rPr>
      </w:pPr>
      <w:r>
        <w:rPr>
          <w:b/>
        </w:rPr>
        <w:t xml:space="preserve">(Include background music on intro. frame/slide and credit frame/slide, Picture (book jacket) from Novelist K-8, and picture from non-fiction book/AP images/other library research application) </w:t>
      </w:r>
    </w:p>
    <w:p w:rsidR="005C6166" w:rsidRDefault="00490E58" w:rsidP="00181EBB">
      <w:pPr>
        <w:rPr>
          <w:b/>
        </w:rPr>
      </w:pPr>
      <w:r>
        <w:rPr>
          <w:b/>
        </w:rPr>
        <w:t>Save your file name</w:t>
      </w:r>
      <w:r w:rsidR="00441488">
        <w:rPr>
          <w:b/>
        </w:rPr>
        <w:t xml:space="preserve"> it </w:t>
      </w:r>
      <w:r w:rsidRPr="00441488">
        <w:rPr>
          <w:b/>
          <w:highlight w:val="yellow"/>
        </w:rPr>
        <w:t>2015 _______________________</w:t>
      </w:r>
      <w:proofErr w:type="spellStart"/>
      <w:r w:rsidRPr="00441488">
        <w:rPr>
          <w:b/>
          <w:highlight w:val="yellow"/>
        </w:rPr>
        <w:t>BookTrailer</w:t>
      </w:r>
      <w:proofErr w:type="spellEnd"/>
      <w:r w:rsidRPr="00441488">
        <w:rPr>
          <w:b/>
          <w:highlight w:val="yellow"/>
        </w:rPr>
        <w:t xml:space="preserve"> Library</w:t>
      </w:r>
      <w:r>
        <w:rPr>
          <w:b/>
        </w:rPr>
        <w:t xml:space="preserve"> to your laptop desktop </w:t>
      </w:r>
      <w:r w:rsidR="005C6166">
        <w:rPr>
          <w:b/>
        </w:rPr>
        <w:t xml:space="preserve"> </w:t>
      </w:r>
    </w:p>
    <w:p w:rsidR="00490E58" w:rsidRDefault="00490E58" w:rsidP="00181EBB">
      <w:pPr>
        <w:rPr>
          <w:b/>
        </w:rPr>
      </w:pPr>
      <w:r>
        <w:rPr>
          <w:b/>
        </w:rPr>
        <w:t xml:space="preserve">3. Work on idea to portray character, setting, </w:t>
      </w:r>
      <w:proofErr w:type="gramStart"/>
      <w:r>
        <w:rPr>
          <w:b/>
        </w:rPr>
        <w:t>theme</w:t>
      </w:r>
      <w:proofErr w:type="gramEnd"/>
      <w:r>
        <w:rPr>
          <w:b/>
        </w:rPr>
        <w:t xml:space="preserve">/turning point. Research background music and import </w:t>
      </w:r>
      <w:r w:rsidR="00AF6188">
        <w:rPr>
          <w:b/>
        </w:rPr>
        <w:t xml:space="preserve">min. </w:t>
      </w:r>
      <w:r>
        <w:rPr>
          <w:b/>
        </w:rPr>
        <w:t xml:space="preserve">two pictures/text from library research applications. </w:t>
      </w:r>
    </w:p>
    <w:p w:rsidR="00490E58" w:rsidRDefault="00490E58" w:rsidP="00181EBB">
      <w:pPr>
        <w:rPr>
          <w:b/>
        </w:rPr>
      </w:pPr>
      <w:r>
        <w:rPr>
          <w:b/>
        </w:rPr>
        <w:t xml:space="preserve">4. Work on Intro. </w:t>
      </w:r>
      <w:r w:rsidR="00E73772">
        <w:rPr>
          <w:b/>
        </w:rPr>
        <w:t>&amp;</w:t>
      </w:r>
      <w:r>
        <w:rPr>
          <w:b/>
        </w:rPr>
        <w:t xml:space="preserve"> Credit frame/slide.  (</w:t>
      </w:r>
      <w:proofErr w:type="gramStart"/>
      <w:r>
        <w:rPr>
          <w:b/>
        </w:rPr>
        <w:t>music</w:t>
      </w:r>
      <w:proofErr w:type="gramEnd"/>
      <w:r>
        <w:rPr>
          <w:b/>
        </w:rPr>
        <w:t xml:space="preserve"> and downloaded pictures) </w:t>
      </w:r>
    </w:p>
    <w:p w:rsidR="00AF6188" w:rsidRDefault="00AF6188" w:rsidP="00181EBB">
      <w:pPr>
        <w:rPr>
          <w:b/>
        </w:rPr>
      </w:pPr>
      <w:r>
        <w:rPr>
          <w:b/>
        </w:rPr>
        <w:t>5. Preview and edit video. Submit final copy of project.</w:t>
      </w:r>
    </w:p>
    <w:p w:rsidR="005C6166" w:rsidRDefault="00AF6188">
      <w:r>
        <w:rPr>
          <w:b/>
        </w:rPr>
        <w:t xml:space="preserve">6. Share book trailers with class. </w:t>
      </w:r>
    </w:p>
    <w:sectPr w:rsidR="005C6166" w:rsidSect="00B3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295C"/>
    <w:multiLevelType w:val="hybridMultilevel"/>
    <w:tmpl w:val="AF54AD42"/>
    <w:lvl w:ilvl="0" w:tplc="32647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E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4B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A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4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A9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8F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AB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F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B"/>
    <w:rsid w:val="000F5A10"/>
    <w:rsid w:val="001022DB"/>
    <w:rsid w:val="00171420"/>
    <w:rsid w:val="00173CE5"/>
    <w:rsid w:val="00181EBB"/>
    <w:rsid w:val="0022367C"/>
    <w:rsid w:val="00251E08"/>
    <w:rsid w:val="002E45F5"/>
    <w:rsid w:val="0038026F"/>
    <w:rsid w:val="00402AF8"/>
    <w:rsid w:val="004247A2"/>
    <w:rsid w:val="00441488"/>
    <w:rsid w:val="00490E58"/>
    <w:rsid w:val="0049611A"/>
    <w:rsid w:val="004974F4"/>
    <w:rsid w:val="005C6166"/>
    <w:rsid w:val="009132EE"/>
    <w:rsid w:val="00935472"/>
    <w:rsid w:val="00947B2B"/>
    <w:rsid w:val="0098648F"/>
    <w:rsid w:val="00A51276"/>
    <w:rsid w:val="00AB6D55"/>
    <w:rsid w:val="00AF6188"/>
    <w:rsid w:val="00B32265"/>
    <w:rsid w:val="00B54C65"/>
    <w:rsid w:val="00B823AD"/>
    <w:rsid w:val="00BE3BCF"/>
    <w:rsid w:val="00C65E55"/>
    <w:rsid w:val="00CA0660"/>
    <w:rsid w:val="00D71F5A"/>
    <w:rsid w:val="00E07B75"/>
    <w:rsid w:val="00E73772"/>
    <w:rsid w:val="00E84039"/>
    <w:rsid w:val="00FA39D5"/>
    <w:rsid w:val="00FC2DDB"/>
    <w:rsid w:val="00FD24E5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B9C1A5-2F15-4EB6-BDA5-23C1B4C9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7B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1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51E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0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2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520">
          <w:marLeft w:val="262"/>
          <w:marRight w:val="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21">
              <w:marLeft w:val="35"/>
              <w:marRight w:val="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6519">
                  <w:marLeft w:val="2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mp3links.com/world-traditiona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ativecomm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nersinrhyme.com/pir/PIRsfx.shtml" TargetMode="External"/><Relationship Id="rId5" Type="http://schemas.openxmlformats.org/officeDocument/2006/relationships/hyperlink" Target="http://freeplaymusic.com/search/category_search.php?t=f&amp;i=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Ballantyne</dc:creator>
  <cp:lastModifiedBy>Marie Ballantyne</cp:lastModifiedBy>
  <cp:revision>7</cp:revision>
  <dcterms:created xsi:type="dcterms:W3CDTF">2015-03-29T23:28:00Z</dcterms:created>
  <dcterms:modified xsi:type="dcterms:W3CDTF">2015-04-01T16:03:00Z</dcterms:modified>
</cp:coreProperties>
</file>